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C2" w:rsidRDefault="00B927C2" w:rsidP="00B927C2">
      <w:r>
        <w:t>4 ХД гармония</w:t>
      </w:r>
    </w:p>
    <w:p w:rsidR="00B927C2" w:rsidRDefault="00B927C2" w:rsidP="00B927C2">
      <w:r>
        <w:t>Домашнее задание на 30.10.20</w:t>
      </w:r>
    </w:p>
    <w:p w:rsidR="00B927C2" w:rsidRDefault="00B927C2" w:rsidP="00B927C2">
      <w:r>
        <w:t xml:space="preserve">1. </w:t>
      </w:r>
      <w:proofErr w:type="spellStart"/>
      <w:r>
        <w:t>Мутли</w:t>
      </w:r>
      <w:proofErr w:type="spellEnd"/>
      <w:r>
        <w:t>. Задачи 392, 393.</w:t>
      </w:r>
    </w:p>
    <w:p w:rsidR="00B927C2" w:rsidRDefault="00B927C2" w:rsidP="00B927C2">
      <w:r>
        <w:t>2. Секвенции аналогично уроку на оценку сдать. Начальная тональность Ля мажор.</w:t>
      </w:r>
    </w:p>
    <w:p w:rsidR="00B927C2" w:rsidRDefault="00B927C2" w:rsidP="00B927C2">
      <w:r>
        <w:t>3. Гармонический анализ. Чайковский. Времена года. Май. 1й период.</w:t>
      </w:r>
    </w:p>
    <w:p w:rsidR="00B927C2" w:rsidRDefault="00B927C2" w:rsidP="00B927C2">
      <w:r>
        <w:t>4 ОСИ гармония</w:t>
      </w:r>
    </w:p>
    <w:p w:rsidR="00B927C2" w:rsidRDefault="00B927C2" w:rsidP="00B927C2">
      <w:r>
        <w:t xml:space="preserve"> </w:t>
      </w:r>
      <w:proofErr w:type="spellStart"/>
      <w:r>
        <w:t>Мутли</w:t>
      </w:r>
      <w:proofErr w:type="spellEnd"/>
      <w:r>
        <w:t xml:space="preserve"> 396.</w:t>
      </w:r>
    </w:p>
    <w:p w:rsidR="00B927C2" w:rsidRDefault="00B927C2" w:rsidP="00B927C2">
      <w:r>
        <w:t xml:space="preserve">Игра: восходящие и нисходящие секвенции оборота T6 DDVII2 II7 D43 T53 с </w:t>
      </w:r>
      <w:proofErr w:type="spellStart"/>
      <w:r>
        <w:t>терцовым</w:t>
      </w:r>
      <w:proofErr w:type="spellEnd"/>
      <w:r>
        <w:t xml:space="preserve"> шагом по тональностям 1 степени родства. Начальная тональность Соль мажор. На оценку.</w:t>
      </w:r>
    </w:p>
    <w:p w:rsidR="00655EDB" w:rsidRPr="00B927C2" w:rsidRDefault="00B927C2" w:rsidP="00B927C2">
      <w:r>
        <w:t>Чайковский. Времена года. Январь. 1й период.</w:t>
      </w:r>
      <w:bookmarkStart w:id="0" w:name="_GoBack"/>
      <w:bookmarkEnd w:id="0"/>
    </w:p>
    <w:sectPr w:rsidR="00655EDB" w:rsidRPr="00B9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3"/>
    <w:rsid w:val="003501C2"/>
    <w:rsid w:val="004D2480"/>
    <w:rsid w:val="00591643"/>
    <w:rsid w:val="00655EDB"/>
    <w:rsid w:val="00723813"/>
    <w:rsid w:val="00756233"/>
    <w:rsid w:val="00886053"/>
    <w:rsid w:val="00B632E9"/>
    <w:rsid w:val="00B927C2"/>
    <w:rsid w:val="00BC4B23"/>
    <w:rsid w:val="00C37A1D"/>
    <w:rsid w:val="00D22593"/>
    <w:rsid w:val="00D43DDD"/>
    <w:rsid w:val="00EF21E2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5C38"/>
  <w15:chartTrackingRefBased/>
  <w15:docId w15:val="{BC2696B8-5F14-4A60-B2C8-1B06EA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2020-10-26T17:57:00Z</dcterms:created>
  <dcterms:modified xsi:type="dcterms:W3CDTF">2020-10-26T17:57:00Z</dcterms:modified>
</cp:coreProperties>
</file>