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D5" w:rsidRPr="00C44F99" w:rsidRDefault="00C44F99">
      <w:pPr>
        <w:rPr>
          <w:sz w:val="32"/>
          <w:szCs w:val="32"/>
        </w:rPr>
      </w:pPr>
      <w:bookmarkStart w:id="0" w:name="_GoBack"/>
      <w:bookmarkEnd w:id="0"/>
      <w:r w:rsidRPr="00C44F99">
        <w:rPr>
          <w:sz w:val="32"/>
          <w:szCs w:val="32"/>
        </w:rPr>
        <w:t>ОДУИ 3к</w:t>
      </w:r>
    </w:p>
    <w:p w:rsidR="00C44F99" w:rsidRDefault="00C44F99"/>
    <w:p w:rsidR="00C44F99" w:rsidRDefault="00C44F99" w:rsidP="00C44F99">
      <w:pPr>
        <w:rPr>
          <w:sz w:val="32"/>
          <w:szCs w:val="32"/>
        </w:rPr>
      </w:pPr>
      <w:r>
        <w:rPr>
          <w:sz w:val="32"/>
          <w:szCs w:val="32"/>
        </w:rPr>
        <w:t>1.уметь играть всю программу 2-мя руками по нотам</w:t>
      </w:r>
    </w:p>
    <w:p w:rsidR="00C44F99" w:rsidRDefault="00C44F99" w:rsidP="00C44F99">
      <w:pPr>
        <w:rPr>
          <w:sz w:val="32"/>
          <w:szCs w:val="32"/>
        </w:rPr>
      </w:pPr>
      <w:r>
        <w:rPr>
          <w:sz w:val="32"/>
          <w:szCs w:val="32"/>
        </w:rPr>
        <w:t>2 проанализировать образную сферу исполняемых произведений</w:t>
      </w:r>
    </w:p>
    <w:p w:rsidR="00C44F99" w:rsidRDefault="00C44F99" w:rsidP="00C44F99">
      <w:pPr>
        <w:rPr>
          <w:sz w:val="32"/>
          <w:szCs w:val="32"/>
        </w:rPr>
      </w:pPr>
      <w:r>
        <w:rPr>
          <w:sz w:val="32"/>
          <w:szCs w:val="32"/>
        </w:rPr>
        <w:t>3. уточнить, выверить аппликатуру во всех пьесах</w:t>
      </w:r>
    </w:p>
    <w:p w:rsidR="00C44F99" w:rsidRDefault="00C44F99" w:rsidP="00C44F99">
      <w:pPr>
        <w:rPr>
          <w:sz w:val="32"/>
          <w:szCs w:val="32"/>
        </w:rPr>
      </w:pPr>
      <w:r>
        <w:rPr>
          <w:sz w:val="32"/>
          <w:szCs w:val="32"/>
        </w:rPr>
        <w:t>4.учить наизусть по фрагментам полифонию/крупную форму/ и пьесу /этюд/</w:t>
      </w:r>
    </w:p>
    <w:p w:rsidR="00C44F99" w:rsidRPr="000359BE" w:rsidRDefault="00C44F99" w:rsidP="00C44F99">
      <w:pPr>
        <w:rPr>
          <w:sz w:val="32"/>
          <w:szCs w:val="32"/>
        </w:rPr>
      </w:pPr>
      <w:r>
        <w:rPr>
          <w:sz w:val="32"/>
          <w:szCs w:val="32"/>
        </w:rPr>
        <w:t>5.аккомпанемент; уметь сыграть грамотно текст фортепианной партии по нотам, выучить и сыграть партию солиста</w:t>
      </w:r>
    </w:p>
    <w:p w:rsidR="00C44F99" w:rsidRDefault="00C44F99"/>
    <w:sectPr w:rsidR="00C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8"/>
    <w:rsid w:val="009750D5"/>
    <w:rsid w:val="00980A8C"/>
    <w:rsid w:val="00C44F99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3829-738F-4BA7-9E10-5EBBCF2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Ciril</cp:lastModifiedBy>
  <cp:revision>2</cp:revision>
  <dcterms:created xsi:type="dcterms:W3CDTF">2020-03-19T13:39:00Z</dcterms:created>
  <dcterms:modified xsi:type="dcterms:W3CDTF">2020-03-19T13:39:00Z</dcterms:modified>
</cp:coreProperties>
</file>